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18" w:rsidRDefault="00BB02C7" w:rsidP="00824018">
      <w:pPr>
        <w:pStyle w:val="NormalWeb"/>
        <w:spacing w:before="2" w:after="2"/>
      </w:pPr>
      <w:r>
        <w:t>, s</w:t>
      </w:r>
    </w:p>
    <w:p w:rsidR="00824018" w:rsidRDefault="00824018" w:rsidP="00824018">
      <w:pPr>
        <w:pStyle w:val="NormalWeb"/>
        <w:spacing w:before="2" w:after="2"/>
      </w:pPr>
    </w:p>
    <w:p w:rsidR="00824018" w:rsidRDefault="00824018" w:rsidP="00824018">
      <w:pPr>
        <w:pStyle w:val="NormalWeb"/>
        <w:spacing w:before="2" w:after="2"/>
      </w:pPr>
      <w:r>
        <w:rPr>
          <w:rStyle w:val="Strong"/>
          <w:rFonts w:ascii="Comic Sans MS" w:hAnsi="Comic Sans MS"/>
          <w:color w:val="FF0000"/>
        </w:rPr>
        <w:t>HINT</w:t>
      </w:r>
      <w:r>
        <w:rPr>
          <w:rFonts w:ascii="Comic Sans MS" w:hAnsi="Comic Sans MS"/>
        </w:rPr>
        <w:t xml:space="preserve">: as you are thinking about inclusions in your unit or your separate lessons, consider that you will be including the following assignment types: 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--Introducing a concept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--Reviewing information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--Enhancing reading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--Using technology with writing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--Small group cooperation/</w:t>
      </w:r>
      <w:proofErr w:type="spellStart"/>
      <w:r>
        <w:rPr>
          <w:rStyle w:val="Strong"/>
        </w:rPr>
        <w:t>colaberation</w:t>
      </w:r>
      <w:proofErr w:type="spellEnd"/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--Research project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--Real world simulation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--Presentation of student work (NOT IN FRONT OF CLASS!)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--mapping activity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--podcasting project (like a radio show)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</w:t>
      </w:r>
      <w:proofErr w:type="spellStart"/>
      <w:r>
        <w:rPr>
          <w:rStyle w:val="Strong"/>
        </w:rPr>
        <w:t>timelining</w:t>
      </w:r>
      <w:proofErr w:type="spellEnd"/>
      <w:r>
        <w:rPr>
          <w:rStyle w:val="Strong"/>
        </w:rPr>
        <w:t xml:space="preserve"> project</w:t>
      </w:r>
    </w:p>
    <w:p w:rsidR="00824018" w:rsidRDefault="00824018" w:rsidP="00824018">
      <w:pPr>
        <w:pStyle w:val="NormalWeb"/>
        <w:spacing w:before="2" w:after="2"/>
      </w:pPr>
      <w:r>
        <w:rPr>
          <w:rStyle w:val="Strong"/>
        </w:rPr>
        <w:t>--digital storytelling</w:t>
      </w:r>
    </w:p>
    <w:p w:rsidR="00824018" w:rsidRDefault="00824018"/>
    <w:tbl>
      <w:tblPr>
        <w:tblStyle w:val="MediumGrid3-Accent3"/>
        <w:tblW w:w="0" w:type="auto"/>
        <w:tblLook w:val="0620"/>
      </w:tblPr>
      <w:tblGrid>
        <w:gridCol w:w="2213"/>
        <w:gridCol w:w="2260"/>
        <w:gridCol w:w="2253"/>
        <w:gridCol w:w="2130"/>
      </w:tblGrid>
      <w:tr w:rsidR="00560C6C" w:rsidTr="00560C6C">
        <w:trPr>
          <w:cnfStyle w:val="100000000000"/>
        </w:trPr>
        <w:tc>
          <w:tcPr>
            <w:tcW w:w="2213" w:type="dxa"/>
            <w:shd w:val="clear" w:color="auto" w:fill="00B050"/>
          </w:tcPr>
          <w:p w:rsidR="00560C6C" w:rsidRDefault="00560C6C">
            <w:r>
              <w:t>GRADE LEVEL:</w:t>
            </w:r>
            <w:r w:rsidR="00950E8B">
              <w:t xml:space="preserve">  1</w:t>
            </w:r>
          </w:p>
        </w:tc>
        <w:tc>
          <w:tcPr>
            <w:tcW w:w="2260" w:type="dxa"/>
            <w:shd w:val="clear" w:color="auto" w:fill="00B050"/>
          </w:tcPr>
          <w:p w:rsidR="00560C6C" w:rsidRDefault="00560C6C">
            <w:r>
              <w:t>COURSE:</w:t>
            </w:r>
            <w:r w:rsidR="00D901E7">
              <w:t xml:space="preserve"> Social Studies</w:t>
            </w:r>
          </w:p>
        </w:tc>
        <w:tc>
          <w:tcPr>
            <w:tcW w:w="2253" w:type="dxa"/>
            <w:shd w:val="clear" w:color="auto" w:fill="00B050"/>
          </w:tcPr>
          <w:p w:rsidR="00560C6C" w:rsidRDefault="00560C6C">
            <w:r>
              <w:t xml:space="preserve">UNIT:  </w:t>
            </w:r>
            <w:r w:rsidR="00D901E7">
              <w:t>Continent Focus: Asia</w:t>
            </w:r>
          </w:p>
        </w:tc>
        <w:tc>
          <w:tcPr>
            <w:tcW w:w="2130" w:type="dxa"/>
            <w:shd w:val="clear" w:color="auto" w:fill="00B050"/>
          </w:tcPr>
          <w:p w:rsidR="00560C6C" w:rsidRDefault="00560C6C">
            <w:r>
              <w:t>OBJECTIVES</w:t>
            </w:r>
          </w:p>
        </w:tc>
      </w:tr>
      <w:tr w:rsidR="00560C6C" w:rsidTr="00560C6C">
        <w:tc>
          <w:tcPr>
            <w:tcW w:w="221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Lesson</w:t>
            </w:r>
          </w:p>
        </w:tc>
        <w:tc>
          <w:tcPr>
            <w:tcW w:w="226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Technology</w:t>
            </w:r>
          </w:p>
        </w:tc>
        <w:tc>
          <w:tcPr>
            <w:tcW w:w="225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Idea for lesson using technology</w:t>
            </w:r>
          </w:p>
        </w:tc>
        <w:tc>
          <w:tcPr>
            <w:tcW w:w="213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As a result of this lesson, students will be able to:</w:t>
            </w:r>
          </w:p>
        </w:tc>
      </w:tr>
      <w:tr w:rsidR="00560C6C" w:rsidTr="00560C6C">
        <w:tc>
          <w:tcPr>
            <w:tcW w:w="2213" w:type="dxa"/>
          </w:tcPr>
          <w:p w:rsidR="00560C6C" w:rsidRDefault="00354355">
            <w:r>
              <w:t xml:space="preserve">Multiple lessons </w:t>
            </w:r>
          </w:p>
        </w:tc>
        <w:tc>
          <w:tcPr>
            <w:tcW w:w="2260" w:type="dxa"/>
          </w:tcPr>
          <w:p w:rsidR="00560C6C" w:rsidRDefault="00560C6C">
            <w:r>
              <w:t>Using the interest for research</w:t>
            </w:r>
          </w:p>
        </w:tc>
        <w:tc>
          <w:tcPr>
            <w:tcW w:w="2253" w:type="dxa"/>
          </w:tcPr>
          <w:p w:rsidR="00560C6C" w:rsidRDefault="00354355">
            <w:r>
              <w:t>We will use the internet all throughout our unit to research, explore, and visualize Asia.</w:t>
            </w:r>
          </w:p>
        </w:tc>
        <w:tc>
          <w:tcPr>
            <w:tcW w:w="2130" w:type="dxa"/>
          </w:tcPr>
          <w:p w:rsidR="0090469D" w:rsidRDefault="0090469D">
            <w:r>
              <w:t>Establishing sigh vocabulary.</w:t>
            </w:r>
          </w:p>
        </w:tc>
      </w:tr>
      <w:tr w:rsidR="00560C6C" w:rsidTr="00560C6C">
        <w:tc>
          <w:tcPr>
            <w:tcW w:w="2213" w:type="dxa"/>
          </w:tcPr>
          <w:p w:rsidR="00560C6C" w:rsidRDefault="00354355">
            <w:r>
              <w:t xml:space="preserve">Mrs. </w:t>
            </w:r>
            <w:proofErr w:type="spellStart"/>
            <w:r>
              <w:t>Kjormoes</w:t>
            </w:r>
            <w:proofErr w:type="spellEnd"/>
            <w:r>
              <w:t xml:space="preserve"> Class </w:t>
            </w:r>
          </w:p>
        </w:tc>
        <w:tc>
          <w:tcPr>
            <w:tcW w:w="2260" w:type="dxa"/>
          </w:tcPr>
          <w:p w:rsidR="00560C6C" w:rsidRDefault="00560C6C">
            <w:r>
              <w:t>Blogging</w:t>
            </w:r>
          </w:p>
        </w:tc>
        <w:tc>
          <w:tcPr>
            <w:tcW w:w="2253" w:type="dxa"/>
          </w:tcPr>
          <w:p w:rsidR="00560C6C" w:rsidRDefault="00354355">
            <w:r>
              <w:t>Our class will be writing about our day online telling what we did, a class in Taipei, Taiwan will be giving there day to day blog.</w:t>
            </w:r>
          </w:p>
        </w:tc>
        <w:tc>
          <w:tcPr>
            <w:tcW w:w="2130" w:type="dxa"/>
          </w:tcPr>
          <w:p w:rsidR="00560C6C" w:rsidRDefault="0090469D">
            <w:r>
              <w:t>Reading</w:t>
            </w:r>
          </w:p>
          <w:p w:rsidR="0090469D" w:rsidRDefault="0090469D">
            <w:r>
              <w:t>Establishing sight vocabulary.</w:t>
            </w:r>
          </w:p>
          <w:p w:rsidR="0090469D" w:rsidRDefault="0090469D">
            <w:r>
              <w:t>Telling favorite stories.</w:t>
            </w:r>
          </w:p>
        </w:tc>
      </w:tr>
      <w:tr w:rsidR="00560C6C" w:rsidTr="00560C6C">
        <w:tc>
          <w:tcPr>
            <w:tcW w:w="2213" w:type="dxa"/>
          </w:tcPr>
          <w:p w:rsidR="00560C6C" w:rsidRDefault="00F433EA">
            <w:r>
              <w:t>The Sound of Music</w:t>
            </w:r>
          </w:p>
        </w:tc>
        <w:tc>
          <w:tcPr>
            <w:tcW w:w="2260" w:type="dxa"/>
          </w:tcPr>
          <w:p w:rsidR="00560C6C" w:rsidRDefault="00560C6C">
            <w:r>
              <w:t>Podcasting (like a radio show)</w:t>
            </w:r>
          </w:p>
        </w:tc>
        <w:tc>
          <w:tcPr>
            <w:tcW w:w="2253" w:type="dxa"/>
          </w:tcPr>
          <w:p w:rsidR="00560C6C" w:rsidRDefault="00F433EA">
            <w:r>
              <w:t>Our class will explore Asian music at getapodcast.com.</w:t>
            </w:r>
          </w:p>
        </w:tc>
        <w:tc>
          <w:tcPr>
            <w:tcW w:w="2130" w:type="dxa"/>
          </w:tcPr>
          <w:p w:rsidR="00560C6C" w:rsidRDefault="00743268">
            <w:r>
              <w:t xml:space="preserve">Cultural heritage. </w:t>
            </w:r>
          </w:p>
        </w:tc>
      </w:tr>
      <w:tr w:rsidR="00560C6C" w:rsidTr="00560C6C">
        <w:tc>
          <w:tcPr>
            <w:tcW w:w="2213" w:type="dxa"/>
          </w:tcPr>
          <w:p w:rsidR="00560C6C" w:rsidRDefault="00274D90">
            <w:r>
              <w:t>Asia through our eyes.</w:t>
            </w:r>
          </w:p>
        </w:tc>
        <w:tc>
          <w:tcPr>
            <w:tcW w:w="2260" w:type="dxa"/>
          </w:tcPr>
          <w:p w:rsidR="00560C6C" w:rsidRDefault="00560C6C">
            <w:r>
              <w:t>Presenting</w:t>
            </w:r>
          </w:p>
        </w:tc>
        <w:tc>
          <w:tcPr>
            <w:tcW w:w="2253" w:type="dxa"/>
          </w:tcPr>
          <w:p w:rsidR="00560C6C" w:rsidRDefault="00274D90">
            <w:r>
              <w:t>We can come up with a short skit the whole class can do and act out the book we wrote about Asia.</w:t>
            </w:r>
          </w:p>
        </w:tc>
        <w:tc>
          <w:tcPr>
            <w:tcW w:w="2130" w:type="dxa"/>
          </w:tcPr>
          <w:p w:rsidR="00560C6C" w:rsidRDefault="00743268">
            <w:r>
              <w:t>Reading</w:t>
            </w:r>
          </w:p>
          <w:p w:rsidR="00743268" w:rsidRDefault="00743268"/>
          <w:p w:rsidR="00743268" w:rsidRDefault="00743268">
            <w:r>
              <w:t>Creating stories</w:t>
            </w:r>
          </w:p>
        </w:tc>
      </w:tr>
      <w:tr w:rsidR="00560C6C" w:rsidTr="00560C6C">
        <w:tc>
          <w:tcPr>
            <w:tcW w:w="2213" w:type="dxa"/>
          </w:tcPr>
          <w:p w:rsidR="00560C6C" w:rsidRDefault="00274D90">
            <w:r>
              <w:t>Di</w:t>
            </w:r>
            <w:r w:rsidR="001D145E">
              <w:t>fferences in an American Classro</w:t>
            </w:r>
            <w:r>
              <w:t>om</w:t>
            </w:r>
          </w:p>
        </w:tc>
        <w:tc>
          <w:tcPr>
            <w:tcW w:w="2260" w:type="dxa"/>
          </w:tcPr>
          <w:p w:rsidR="00560C6C" w:rsidRDefault="00560C6C">
            <w:r>
              <w:t>Making a movie</w:t>
            </w:r>
          </w:p>
        </w:tc>
        <w:tc>
          <w:tcPr>
            <w:tcW w:w="2253" w:type="dxa"/>
          </w:tcPr>
          <w:p w:rsidR="00560C6C" w:rsidRDefault="001D145E">
            <w:r>
              <w:t xml:space="preserve">Students can say one thing each about what they learned about Asia while we are recording it.  Then post it on our classroom wiki. </w:t>
            </w:r>
          </w:p>
        </w:tc>
        <w:tc>
          <w:tcPr>
            <w:tcW w:w="2130" w:type="dxa"/>
          </w:tcPr>
          <w:p w:rsidR="00560C6C" w:rsidRDefault="00743268">
            <w:r>
              <w:t xml:space="preserve">Our American heritage compared to Asians. 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Default="00035E5A">
            <w:pPr>
              <w:rPr>
                <w:b/>
                <w:bCs/>
              </w:rPr>
            </w:pPr>
            <w:r w:rsidRPr="00991B66">
              <w:rPr>
                <w:bCs/>
              </w:rPr>
              <w:t>The Way you go to</w:t>
            </w:r>
            <w:r>
              <w:rPr>
                <w:b/>
                <w:bCs/>
              </w:rPr>
              <w:t xml:space="preserve"> </w:t>
            </w:r>
            <w:r w:rsidRPr="00991B66">
              <w:rPr>
                <w:bCs/>
              </w:rPr>
              <w:lastRenderedPageBreak/>
              <w:t xml:space="preserve">School </w:t>
            </w:r>
          </w:p>
        </w:tc>
        <w:tc>
          <w:tcPr>
            <w:tcW w:w="2260" w:type="dxa"/>
            <w:shd w:val="clear" w:color="auto" w:fill="E6EED5"/>
          </w:tcPr>
          <w:p w:rsidR="00560C6C" w:rsidRPr="00CE0A79" w:rsidRDefault="00560C6C">
            <w:pPr>
              <w:rPr>
                <w:bCs/>
              </w:rPr>
            </w:pPr>
            <w:r w:rsidRPr="00CE0A79">
              <w:rPr>
                <w:bCs/>
              </w:rPr>
              <w:lastRenderedPageBreak/>
              <w:t>Using YouTube</w:t>
            </w:r>
          </w:p>
        </w:tc>
        <w:tc>
          <w:tcPr>
            <w:tcW w:w="2253" w:type="dxa"/>
            <w:shd w:val="clear" w:color="auto" w:fill="E6EED5"/>
          </w:tcPr>
          <w:p w:rsidR="00560C6C" w:rsidRDefault="00035E5A">
            <w:pPr>
              <w:rPr>
                <w:b/>
                <w:bCs/>
              </w:rPr>
            </w:pPr>
            <w:r w:rsidRPr="00991B66">
              <w:rPr>
                <w:bCs/>
              </w:rPr>
              <w:t>You tube video on</w:t>
            </w:r>
            <w:r>
              <w:rPr>
                <w:b/>
                <w:bCs/>
              </w:rPr>
              <w:t xml:space="preserve"> </w:t>
            </w:r>
            <w:r w:rsidRPr="00991B66">
              <w:rPr>
                <w:bCs/>
              </w:rPr>
              <w:lastRenderedPageBreak/>
              <w:t>how children in Asia get to school and what a school day is like for them.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2130" w:type="dxa"/>
            <w:shd w:val="clear" w:color="auto" w:fill="E6EED5"/>
          </w:tcPr>
          <w:p w:rsidR="00560C6C" w:rsidRDefault="00306291">
            <w:pPr>
              <w:rPr>
                <w:b/>
                <w:bCs/>
              </w:rPr>
            </w:pPr>
            <w:r w:rsidRPr="00991B66">
              <w:rPr>
                <w:bCs/>
              </w:rPr>
              <w:lastRenderedPageBreak/>
              <w:t>Diffe</w:t>
            </w:r>
            <w:r w:rsidR="00743268" w:rsidRPr="00991B66">
              <w:rPr>
                <w:bCs/>
              </w:rPr>
              <w:t>re</w:t>
            </w:r>
            <w:r w:rsidRPr="00991B66">
              <w:rPr>
                <w:bCs/>
              </w:rPr>
              <w:t>nt cultures</w:t>
            </w:r>
            <w:r>
              <w:rPr>
                <w:b/>
                <w:bCs/>
              </w:rPr>
              <w:t xml:space="preserve"> </w:t>
            </w:r>
            <w:r w:rsidRPr="00991B66">
              <w:rPr>
                <w:bCs/>
              </w:rPr>
              <w:lastRenderedPageBreak/>
              <w:t>and religion.</w:t>
            </w:r>
            <w:r>
              <w:rPr>
                <w:b/>
                <w:bCs/>
              </w:rPr>
              <w:t xml:space="preserve"> 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Pr="00991B66" w:rsidRDefault="00D901E7">
            <w:pPr>
              <w:rPr>
                <w:bCs/>
              </w:rPr>
            </w:pPr>
            <w:r w:rsidRPr="00991B66">
              <w:rPr>
                <w:bCs/>
              </w:rPr>
              <w:lastRenderedPageBreak/>
              <w:t>The Age of Exploration</w:t>
            </w:r>
          </w:p>
        </w:tc>
        <w:tc>
          <w:tcPr>
            <w:tcW w:w="2260" w:type="dxa"/>
            <w:shd w:val="clear" w:color="auto" w:fill="E6EED5"/>
          </w:tcPr>
          <w:p w:rsidR="00560C6C" w:rsidRPr="00CE0A79" w:rsidRDefault="00560C6C">
            <w:pPr>
              <w:rPr>
                <w:bCs/>
              </w:rPr>
            </w:pPr>
            <w:r>
              <w:rPr>
                <w:bCs/>
              </w:rPr>
              <w:t>Mapping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D901E7">
            <w:pPr>
              <w:rPr>
                <w:bCs/>
              </w:rPr>
            </w:pPr>
            <w:r w:rsidRPr="00991B66">
              <w:rPr>
                <w:bCs/>
              </w:rPr>
              <w:t xml:space="preserve">Animated colorful maps and live-action images </w:t>
            </w:r>
          </w:p>
        </w:tc>
        <w:tc>
          <w:tcPr>
            <w:tcW w:w="2130" w:type="dxa"/>
            <w:shd w:val="clear" w:color="auto" w:fill="E6EED5"/>
          </w:tcPr>
          <w:p w:rsidR="00560C6C" w:rsidRPr="00991B66" w:rsidRDefault="00D901E7">
            <w:pPr>
              <w:rPr>
                <w:bCs/>
              </w:rPr>
            </w:pPr>
            <w:r w:rsidRPr="00991B66">
              <w:rPr>
                <w:bCs/>
              </w:rPr>
              <w:t>Identify how people lived in year 1400 and discover how Europe and Asia traded</w:t>
            </w:r>
          </w:p>
        </w:tc>
      </w:tr>
      <w:tr w:rsidR="00560C6C" w:rsidTr="00991B66">
        <w:trPr>
          <w:trHeight w:val="1785"/>
        </w:trPr>
        <w:tc>
          <w:tcPr>
            <w:tcW w:w="2213" w:type="dxa"/>
            <w:shd w:val="clear" w:color="auto" w:fill="E6EED5"/>
          </w:tcPr>
          <w:p w:rsidR="00560C6C" w:rsidRPr="00991B66" w:rsidRDefault="004D46E0">
            <w:pPr>
              <w:rPr>
                <w:bCs/>
              </w:rPr>
            </w:pPr>
            <w:r w:rsidRPr="00991B66">
              <w:rPr>
                <w:bCs/>
              </w:rPr>
              <w:t xml:space="preserve">Vietnamese-American Heritage 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560C6C">
            <w:pPr>
              <w:rPr>
                <w:bCs/>
              </w:rPr>
            </w:pPr>
            <w:r w:rsidRPr="006F1029">
              <w:rPr>
                <w:bCs/>
              </w:rPr>
              <w:t>Digital Storytelling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4D46E0">
            <w:pPr>
              <w:rPr>
                <w:bCs/>
              </w:rPr>
            </w:pPr>
            <w:r w:rsidRPr="00991B66">
              <w:rPr>
                <w:bCs/>
              </w:rPr>
              <w:t xml:space="preserve">A video that provides students with a look at traditions and culture of Vietnamese who migrated to America.  </w:t>
            </w:r>
          </w:p>
        </w:tc>
        <w:tc>
          <w:tcPr>
            <w:tcW w:w="2130" w:type="dxa"/>
            <w:shd w:val="clear" w:color="auto" w:fill="E6EED5"/>
          </w:tcPr>
          <w:p w:rsidR="00560C6C" w:rsidRPr="00991B66" w:rsidRDefault="0079242E">
            <w:pPr>
              <w:rPr>
                <w:bCs/>
              </w:rPr>
            </w:pPr>
            <w:r w:rsidRPr="00991B66">
              <w:rPr>
                <w:bCs/>
              </w:rPr>
              <w:t>Learn about family, school, neighborhood, and community of Vietnamese.</w:t>
            </w:r>
          </w:p>
          <w:p w:rsidR="00A61306" w:rsidRDefault="00A61306">
            <w:pPr>
              <w:rPr>
                <w:b/>
                <w:bCs/>
              </w:rPr>
            </w:pPr>
          </w:p>
          <w:p w:rsidR="00A61306" w:rsidRPr="00991B66" w:rsidRDefault="00A61306">
            <w:pPr>
              <w:rPr>
                <w:bCs/>
              </w:rPr>
            </w:pPr>
            <w:r w:rsidRPr="00991B66">
              <w:rPr>
                <w:bCs/>
              </w:rPr>
              <w:t>Counting to 10 in Vietnamese.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Pr="00991B66" w:rsidRDefault="00CA728A">
            <w:pPr>
              <w:rPr>
                <w:bCs/>
              </w:rPr>
            </w:pPr>
            <w:r w:rsidRPr="00991B66">
              <w:rPr>
                <w:bCs/>
              </w:rPr>
              <w:t xml:space="preserve">Chinese Dragon 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560C6C">
            <w:pPr>
              <w:rPr>
                <w:bCs/>
              </w:rPr>
            </w:pPr>
            <w:r w:rsidRPr="006F1029">
              <w:rPr>
                <w:bCs/>
              </w:rPr>
              <w:t>Google Tools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08251C">
            <w:pPr>
              <w:rPr>
                <w:bCs/>
              </w:rPr>
            </w:pPr>
            <w:r w:rsidRPr="00991B66">
              <w:rPr>
                <w:bCs/>
              </w:rPr>
              <w:t>Show pictures of dragons on the internet, explain why they are so sac</w:t>
            </w:r>
            <w:r w:rsidR="00F33D95" w:rsidRPr="00991B66">
              <w:rPr>
                <w:bCs/>
              </w:rPr>
              <w:t>red</w:t>
            </w:r>
            <w:r w:rsidRPr="00991B66">
              <w:rPr>
                <w:bCs/>
              </w:rPr>
              <w:t xml:space="preserve"> in China, </w:t>
            </w:r>
            <w:proofErr w:type="gramStart"/>
            <w:r w:rsidRPr="00991B66">
              <w:rPr>
                <w:bCs/>
              </w:rPr>
              <w:t>then</w:t>
            </w:r>
            <w:proofErr w:type="gramEnd"/>
            <w:r w:rsidRPr="00991B66">
              <w:rPr>
                <w:bCs/>
              </w:rPr>
              <w:t xml:space="preserve"> make them out of clay.</w:t>
            </w:r>
            <w:r w:rsidR="00A61306" w:rsidRPr="00991B66">
              <w:rPr>
                <w:bCs/>
              </w:rPr>
              <w:t xml:space="preserve"> </w:t>
            </w:r>
          </w:p>
          <w:p w:rsidR="00A61306" w:rsidRDefault="00A61306">
            <w:pPr>
              <w:rPr>
                <w:b/>
                <w:bCs/>
              </w:rPr>
            </w:pPr>
            <w:r w:rsidRPr="00991B66">
              <w:rPr>
                <w:bCs/>
              </w:rPr>
              <w:t>Show what typical houses look like using Google Earth.</w:t>
            </w:r>
          </w:p>
        </w:tc>
        <w:tc>
          <w:tcPr>
            <w:tcW w:w="2130" w:type="dxa"/>
            <w:shd w:val="clear" w:color="auto" w:fill="E6EED5"/>
          </w:tcPr>
          <w:p w:rsidR="00991B66" w:rsidRDefault="00991B66">
            <w:pPr>
              <w:rPr>
                <w:b/>
                <w:bCs/>
              </w:rPr>
            </w:pPr>
          </w:p>
          <w:p w:rsidR="00560C6C" w:rsidRDefault="0090469D">
            <w:pPr>
              <w:rPr>
                <w:b/>
                <w:bCs/>
              </w:rPr>
            </w:pPr>
            <w:r w:rsidRPr="00991B66">
              <w:rPr>
                <w:bCs/>
              </w:rPr>
              <w:t>Neighborhood helpers</w:t>
            </w:r>
            <w:r>
              <w:rPr>
                <w:b/>
                <w:bCs/>
              </w:rPr>
              <w:t>.</w:t>
            </w:r>
          </w:p>
          <w:p w:rsidR="00991B66" w:rsidRDefault="00991B66">
            <w:pPr>
              <w:rPr>
                <w:b/>
                <w:bCs/>
              </w:rPr>
            </w:pP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Pr="00991B66" w:rsidRDefault="00090C9C">
            <w:pPr>
              <w:rPr>
                <w:bCs/>
              </w:rPr>
            </w:pPr>
            <w:r w:rsidRPr="00991B66">
              <w:rPr>
                <w:bCs/>
              </w:rPr>
              <w:t>Holidays in Japan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560C6C">
            <w:pPr>
              <w:rPr>
                <w:bCs/>
              </w:rPr>
            </w:pPr>
            <w:r w:rsidRPr="006F1029">
              <w:rPr>
                <w:bCs/>
              </w:rPr>
              <w:t>Timeline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090C9C">
            <w:pPr>
              <w:rPr>
                <w:bCs/>
              </w:rPr>
            </w:pPr>
            <w:r w:rsidRPr="00991B66">
              <w:rPr>
                <w:bCs/>
              </w:rPr>
              <w:t>Timeline of Japanese holidays.  Discuss traditions of each.</w:t>
            </w:r>
          </w:p>
        </w:tc>
        <w:tc>
          <w:tcPr>
            <w:tcW w:w="2130" w:type="dxa"/>
            <w:shd w:val="clear" w:color="auto" w:fill="E6EED5"/>
          </w:tcPr>
          <w:p w:rsidR="00560C6C" w:rsidRPr="00991B66" w:rsidRDefault="00306291">
            <w:pPr>
              <w:rPr>
                <w:bCs/>
              </w:rPr>
            </w:pPr>
            <w:r w:rsidRPr="00991B66">
              <w:rPr>
                <w:bCs/>
              </w:rPr>
              <w:t xml:space="preserve">Holidays and traditions. 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Pr="00991B66" w:rsidRDefault="00522797">
            <w:pPr>
              <w:rPr>
                <w:bCs/>
              </w:rPr>
            </w:pPr>
            <w:proofErr w:type="spellStart"/>
            <w:r w:rsidRPr="00991B66">
              <w:rPr>
                <w:bCs/>
              </w:rPr>
              <w:t>Tikki</w:t>
            </w:r>
            <w:proofErr w:type="spellEnd"/>
            <w:r w:rsidRPr="00991B66">
              <w:rPr>
                <w:bCs/>
              </w:rPr>
              <w:t xml:space="preserve"> </w:t>
            </w:r>
            <w:proofErr w:type="spellStart"/>
            <w:r w:rsidRPr="00991B66">
              <w:rPr>
                <w:bCs/>
              </w:rPr>
              <w:t>Tikki</w:t>
            </w:r>
            <w:proofErr w:type="spellEnd"/>
            <w:r w:rsidRPr="00991B66">
              <w:rPr>
                <w:bCs/>
              </w:rPr>
              <w:t xml:space="preserve"> </w:t>
            </w:r>
            <w:proofErr w:type="spellStart"/>
            <w:r w:rsidRPr="00991B66">
              <w:rPr>
                <w:bCs/>
              </w:rPr>
              <w:t>Timbo</w:t>
            </w:r>
            <w:proofErr w:type="spellEnd"/>
          </w:p>
        </w:tc>
        <w:tc>
          <w:tcPr>
            <w:tcW w:w="2260" w:type="dxa"/>
            <w:shd w:val="clear" w:color="auto" w:fill="E6EED5"/>
          </w:tcPr>
          <w:p w:rsidR="00560C6C" w:rsidRPr="006F1029" w:rsidRDefault="00560C6C">
            <w:pPr>
              <w:rPr>
                <w:bCs/>
              </w:rPr>
            </w:pPr>
            <w:r w:rsidRPr="006F1029">
              <w:rPr>
                <w:bCs/>
              </w:rPr>
              <w:t>Writing a book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522797">
            <w:pPr>
              <w:rPr>
                <w:bCs/>
              </w:rPr>
            </w:pPr>
            <w:r w:rsidRPr="00991B66">
              <w:rPr>
                <w:bCs/>
              </w:rPr>
              <w:t>After reading Asian folklore we will right our own book about what we think Asia is like and put it on our wiki.</w:t>
            </w:r>
          </w:p>
        </w:tc>
        <w:tc>
          <w:tcPr>
            <w:tcW w:w="2130" w:type="dxa"/>
            <w:shd w:val="clear" w:color="auto" w:fill="E6EED5"/>
          </w:tcPr>
          <w:p w:rsidR="00560C6C" w:rsidRPr="00991B66" w:rsidRDefault="00522797">
            <w:pPr>
              <w:rPr>
                <w:bCs/>
              </w:rPr>
            </w:pPr>
            <w:r w:rsidRPr="00991B66">
              <w:rPr>
                <w:bCs/>
              </w:rPr>
              <w:t xml:space="preserve">Be introduced to folklore. </w:t>
            </w:r>
          </w:p>
          <w:p w:rsidR="00522797" w:rsidRDefault="00522797">
            <w:pPr>
              <w:rPr>
                <w:b/>
                <w:bCs/>
              </w:rPr>
            </w:pPr>
          </w:p>
          <w:p w:rsidR="00522797" w:rsidRPr="00991B66" w:rsidRDefault="00522797">
            <w:pPr>
              <w:rPr>
                <w:bCs/>
              </w:rPr>
            </w:pPr>
            <w:r w:rsidRPr="00991B66">
              <w:rPr>
                <w:bCs/>
              </w:rPr>
              <w:t xml:space="preserve">Be able to be imaginative and creative thinking about what Asia is like.  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Pr="00991B66" w:rsidRDefault="00437E96">
            <w:pPr>
              <w:rPr>
                <w:bCs/>
              </w:rPr>
            </w:pPr>
            <w:r w:rsidRPr="00991B66">
              <w:rPr>
                <w:bCs/>
              </w:rPr>
              <w:t>How Cold is it outside?</w:t>
            </w:r>
          </w:p>
        </w:tc>
        <w:tc>
          <w:tcPr>
            <w:tcW w:w="2260" w:type="dxa"/>
            <w:shd w:val="clear" w:color="auto" w:fill="E6EED5"/>
          </w:tcPr>
          <w:p w:rsidR="00560C6C" w:rsidRPr="006F1029" w:rsidRDefault="00560C6C">
            <w:pPr>
              <w:rPr>
                <w:bCs/>
              </w:rPr>
            </w:pPr>
            <w:r w:rsidRPr="006F1029">
              <w:rPr>
                <w:bCs/>
              </w:rPr>
              <w:t>Graphing</w:t>
            </w:r>
          </w:p>
        </w:tc>
        <w:tc>
          <w:tcPr>
            <w:tcW w:w="2253" w:type="dxa"/>
            <w:shd w:val="clear" w:color="auto" w:fill="E6EED5"/>
          </w:tcPr>
          <w:p w:rsidR="00560C6C" w:rsidRPr="00991B66" w:rsidRDefault="00437E96">
            <w:pPr>
              <w:rPr>
                <w:bCs/>
              </w:rPr>
            </w:pPr>
            <w:r w:rsidRPr="00991B66">
              <w:rPr>
                <w:bCs/>
              </w:rPr>
              <w:t xml:space="preserve">We will make simple bar graphs using numbers I give regarding weather in Beijing, China. </w:t>
            </w:r>
          </w:p>
        </w:tc>
        <w:tc>
          <w:tcPr>
            <w:tcW w:w="2130" w:type="dxa"/>
            <w:shd w:val="clear" w:color="auto" w:fill="E6EED5"/>
          </w:tcPr>
          <w:p w:rsidR="00560C6C" w:rsidRPr="00991B66" w:rsidRDefault="00743268">
            <w:pPr>
              <w:rPr>
                <w:bCs/>
              </w:rPr>
            </w:pPr>
            <w:r w:rsidRPr="00991B66">
              <w:rPr>
                <w:bCs/>
              </w:rPr>
              <w:t xml:space="preserve">Concepts of equality and inequality. </w:t>
            </w:r>
          </w:p>
          <w:p w:rsidR="00743268" w:rsidRDefault="00743268">
            <w:pPr>
              <w:rPr>
                <w:b/>
                <w:bCs/>
              </w:rPr>
            </w:pPr>
          </w:p>
          <w:p w:rsidR="00743268" w:rsidRPr="00991B66" w:rsidRDefault="00743268">
            <w:pPr>
              <w:rPr>
                <w:bCs/>
              </w:rPr>
            </w:pPr>
            <w:r w:rsidRPr="00991B66">
              <w:rPr>
                <w:bCs/>
              </w:rPr>
              <w:t>Basic chart and graphs.</w:t>
            </w:r>
          </w:p>
        </w:tc>
      </w:tr>
      <w:tr w:rsidR="00560C6C" w:rsidT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</w:tbl>
    <w:p w:rsidR="00824018" w:rsidRDefault="00824018"/>
    <w:sectPr w:rsidR="00824018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4018"/>
    <w:rsid w:val="00035E5A"/>
    <w:rsid w:val="0008251C"/>
    <w:rsid w:val="00090C9C"/>
    <w:rsid w:val="001D145E"/>
    <w:rsid w:val="00274D90"/>
    <w:rsid w:val="002A75BE"/>
    <w:rsid w:val="00306291"/>
    <w:rsid w:val="00354355"/>
    <w:rsid w:val="00437E96"/>
    <w:rsid w:val="004D46E0"/>
    <w:rsid w:val="00522797"/>
    <w:rsid w:val="00560C6C"/>
    <w:rsid w:val="00566919"/>
    <w:rsid w:val="006F1029"/>
    <w:rsid w:val="00743268"/>
    <w:rsid w:val="0079242E"/>
    <w:rsid w:val="00824018"/>
    <w:rsid w:val="0090469D"/>
    <w:rsid w:val="00950E8B"/>
    <w:rsid w:val="00991B66"/>
    <w:rsid w:val="00A61306"/>
    <w:rsid w:val="00BB02C7"/>
    <w:rsid w:val="00CA728A"/>
    <w:rsid w:val="00CE0A79"/>
    <w:rsid w:val="00D32F17"/>
    <w:rsid w:val="00D901E7"/>
    <w:rsid w:val="00F33D95"/>
    <w:rsid w:val="00F433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3E43-432C-48AC-B898-A168AF8F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 / DPS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Stocker</dc:creator>
  <cp:keywords/>
  <cp:lastModifiedBy>Owner</cp:lastModifiedBy>
  <cp:revision>18</cp:revision>
  <dcterms:created xsi:type="dcterms:W3CDTF">2010-09-18T20:12:00Z</dcterms:created>
  <dcterms:modified xsi:type="dcterms:W3CDTF">2010-09-19T18:29:00Z</dcterms:modified>
</cp:coreProperties>
</file>